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790C" w:rsidRPr="0085790C" w:rsidP="0085790C">
      <w:pPr>
        <w:pStyle w:val="Heading1"/>
        <w:spacing w:line="240" w:lineRule="exact"/>
        <w:ind w:right="21"/>
        <w:jc w:val="center"/>
        <w:rPr>
          <w:b w:val="0"/>
          <w:sz w:val="25"/>
          <w:szCs w:val="25"/>
        </w:rPr>
      </w:pPr>
      <w:r w:rsidRPr="0085790C">
        <w:rPr>
          <w:b w:val="0"/>
          <w:sz w:val="25"/>
          <w:szCs w:val="25"/>
        </w:rPr>
        <w:t>ПОСТАНОВЛЕНИЕ</w:t>
      </w:r>
    </w:p>
    <w:p w:rsidR="0085790C" w:rsidRPr="0085790C" w:rsidP="0085790C">
      <w:pPr>
        <w:spacing w:line="240" w:lineRule="exact"/>
        <w:jc w:val="center"/>
        <w:rPr>
          <w:sz w:val="25"/>
          <w:szCs w:val="25"/>
        </w:rPr>
      </w:pPr>
      <w:r w:rsidRPr="0085790C">
        <w:rPr>
          <w:sz w:val="25"/>
          <w:szCs w:val="25"/>
        </w:rPr>
        <w:t xml:space="preserve">по делу об административном правонарушении </w:t>
      </w:r>
    </w:p>
    <w:p w:rsidR="0085790C" w:rsidRPr="0085790C" w:rsidP="0085790C">
      <w:pPr>
        <w:ind w:right="21" w:firstLine="720"/>
        <w:jc w:val="both"/>
        <w:rPr>
          <w:sz w:val="25"/>
          <w:szCs w:val="25"/>
        </w:rPr>
      </w:pPr>
    </w:p>
    <w:p w:rsidR="0085790C" w:rsidRPr="0085790C" w:rsidP="0085790C">
      <w:pPr>
        <w:ind w:right="21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4 сентября 2024 года                                                                                                              г. </w:t>
      </w:r>
      <w:r w:rsidRPr="0085790C">
        <w:rPr>
          <w:sz w:val="25"/>
          <w:szCs w:val="25"/>
        </w:rPr>
        <w:t>Покачи</w:t>
      </w:r>
    </w:p>
    <w:p w:rsidR="0085790C" w:rsidRPr="0085790C" w:rsidP="0085790C">
      <w:pPr>
        <w:ind w:right="21"/>
        <w:jc w:val="both"/>
        <w:rPr>
          <w:sz w:val="25"/>
          <w:szCs w:val="25"/>
        </w:rPr>
      </w:pPr>
    </w:p>
    <w:p w:rsidR="0085790C" w:rsidRPr="0085790C" w:rsidP="0085790C">
      <w:pPr>
        <w:pStyle w:val="PlainText"/>
        <w:tabs>
          <w:tab w:val="left" w:pos="284"/>
        </w:tabs>
        <w:ind w:right="-6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5790C">
        <w:rPr>
          <w:rFonts w:ascii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85790C">
        <w:rPr>
          <w:rFonts w:ascii="Times New Roman" w:hAnsi="Times New Roman" w:cs="Times New Roman"/>
          <w:sz w:val="25"/>
          <w:szCs w:val="25"/>
        </w:rPr>
        <w:t>Янбаева</w:t>
      </w:r>
      <w:r w:rsidRPr="0085790C">
        <w:rPr>
          <w:rFonts w:ascii="Times New Roman" w:hAnsi="Times New Roman" w:cs="Times New Roman"/>
          <w:sz w:val="25"/>
          <w:szCs w:val="25"/>
        </w:rPr>
        <w:t xml:space="preserve"> Г.Х.</w:t>
      </w:r>
    </w:p>
    <w:p w:rsidR="0085790C" w:rsidRPr="0085790C" w:rsidP="0085790C">
      <w:pPr>
        <w:pStyle w:val="PlainText"/>
        <w:tabs>
          <w:tab w:val="left" w:pos="284"/>
        </w:tabs>
        <w:ind w:right="-6" w:firstLine="70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85790C">
        <w:rPr>
          <w:rFonts w:ascii="Times New Roman" w:eastAsia="MS Mincho" w:hAnsi="Times New Roman" w:cs="Times New Roman"/>
          <w:sz w:val="25"/>
          <w:szCs w:val="25"/>
        </w:rPr>
        <w:t>Брандаусова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 А.Е.,</w:t>
      </w:r>
    </w:p>
    <w:p w:rsidR="0085790C" w:rsidRPr="0085790C" w:rsidP="0085790C">
      <w:pPr>
        <w:pStyle w:val="PlainText"/>
        <w:tabs>
          <w:tab w:val="left" w:pos="284"/>
        </w:tabs>
        <w:ind w:right="-6" w:firstLine="709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правонарушении, предусмотренном ч. 3 ст. 12.8 Кодекса Российской Федерации об административных правонарушениях, в отношении </w:t>
      </w:r>
      <w:r w:rsidRPr="0085790C">
        <w:rPr>
          <w:rFonts w:ascii="Times New Roman" w:hAnsi="Times New Roman" w:cs="Times New Roman"/>
          <w:bCs/>
          <w:sz w:val="25"/>
          <w:szCs w:val="25"/>
        </w:rPr>
        <w:t>Брандаусова</w:t>
      </w:r>
      <w:r w:rsidRPr="0085790C">
        <w:rPr>
          <w:rFonts w:ascii="Times New Roman" w:hAnsi="Times New Roman" w:cs="Times New Roman"/>
          <w:bCs/>
          <w:sz w:val="25"/>
          <w:szCs w:val="25"/>
        </w:rPr>
        <w:t xml:space="preserve"> Алексея Евгеньевича, </w:t>
      </w:r>
      <w:r w:rsidR="00E10B6E">
        <w:rPr>
          <w:rFonts w:ascii="Times New Roman" w:hAnsi="Times New Roman" w:cs="Times New Roman"/>
          <w:sz w:val="25"/>
          <w:szCs w:val="25"/>
        </w:rPr>
        <w:t>***</w:t>
      </w:r>
      <w:r w:rsidRPr="0085790C">
        <w:rPr>
          <w:rFonts w:ascii="Times New Roman" w:hAnsi="Times New Roman" w:cs="Times New Roman"/>
          <w:sz w:val="25"/>
          <w:szCs w:val="25"/>
        </w:rPr>
        <w:t>,</w:t>
      </w:r>
    </w:p>
    <w:p w:rsidR="0085790C" w:rsidRPr="0085790C" w:rsidP="0085790C">
      <w:pPr>
        <w:tabs>
          <w:tab w:val="left" w:pos="284"/>
        </w:tabs>
        <w:ind w:right="-6" w:firstLine="709"/>
        <w:jc w:val="center"/>
        <w:rPr>
          <w:sz w:val="25"/>
          <w:szCs w:val="25"/>
        </w:rPr>
      </w:pPr>
    </w:p>
    <w:p w:rsidR="0085790C" w:rsidRPr="0085790C" w:rsidP="0085790C">
      <w:pPr>
        <w:tabs>
          <w:tab w:val="left" w:pos="284"/>
        </w:tabs>
        <w:ind w:right="-6" w:firstLine="709"/>
        <w:rPr>
          <w:sz w:val="25"/>
          <w:szCs w:val="25"/>
        </w:rPr>
      </w:pPr>
      <w:r w:rsidRPr="0085790C">
        <w:rPr>
          <w:sz w:val="25"/>
          <w:szCs w:val="25"/>
        </w:rPr>
        <w:t xml:space="preserve">                                                         УСТАНОВИЛ:</w:t>
      </w:r>
    </w:p>
    <w:p w:rsidR="0085790C" w:rsidRPr="0085790C" w:rsidP="0085790C">
      <w:pPr>
        <w:tabs>
          <w:tab w:val="left" w:pos="284"/>
        </w:tabs>
        <w:ind w:right="-6" w:firstLine="709"/>
        <w:rPr>
          <w:sz w:val="25"/>
          <w:szCs w:val="25"/>
        </w:rPr>
      </w:pPr>
    </w:p>
    <w:p w:rsidR="0085790C" w:rsidRPr="0085790C" w:rsidP="0085790C">
      <w:pPr>
        <w:tabs>
          <w:tab w:val="left" w:pos="284"/>
        </w:tabs>
        <w:ind w:right="-6" w:firstLine="709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2 сентября 2024 года в 14 часов 10 минут в районе дома </w:t>
      </w:r>
      <w:r w:rsidR="00E10B6E">
        <w:rPr>
          <w:sz w:val="25"/>
          <w:szCs w:val="25"/>
        </w:rPr>
        <w:t>***</w:t>
      </w:r>
      <w:r w:rsidRPr="0085790C">
        <w:rPr>
          <w:sz w:val="25"/>
          <w:szCs w:val="25"/>
        </w:rPr>
        <w:t xml:space="preserve"> водитель </w:t>
      </w:r>
      <w:r w:rsidRPr="0085790C">
        <w:rPr>
          <w:sz w:val="25"/>
          <w:szCs w:val="25"/>
        </w:rPr>
        <w:t>Брандаусов</w:t>
      </w:r>
      <w:r w:rsidRPr="0085790C">
        <w:rPr>
          <w:sz w:val="25"/>
          <w:szCs w:val="25"/>
        </w:rPr>
        <w:t xml:space="preserve"> А.Е.</w:t>
      </w:r>
      <w:r w:rsidRPr="0085790C">
        <w:rPr>
          <w:bCs/>
          <w:sz w:val="25"/>
          <w:szCs w:val="25"/>
        </w:rPr>
        <w:t>,</w:t>
      </w:r>
      <w:r w:rsidRPr="0085790C">
        <w:rPr>
          <w:sz w:val="25"/>
          <w:szCs w:val="25"/>
        </w:rPr>
        <w:t xml:space="preserve"> ранее не подвергавшийся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и не имеющий судимости за совершение преступлений, предусмотренных </w:t>
      </w:r>
      <w:hyperlink w:anchor="sub_26402" w:history="1">
        <w:r w:rsidRPr="0085790C">
          <w:rPr>
            <w:sz w:val="25"/>
            <w:szCs w:val="25"/>
          </w:rPr>
          <w:t>частями второй</w:t>
        </w:r>
      </w:hyperlink>
      <w:r w:rsidRPr="0085790C">
        <w:rPr>
          <w:sz w:val="25"/>
          <w:szCs w:val="25"/>
        </w:rPr>
        <w:t xml:space="preserve">, </w:t>
      </w:r>
      <w:hyperlink w:anchor="sub_26404" w:history="1">
        <w:r w:rsidRPr="0085790C">
          <w:rPr>
            <w:sz w:val="25"/>
            <w:szCs w:val="25"/>
          </w:rPr>
          <w:t>четвертой</w:t>
        </w:r>
      </w:hyperlink>
      <w:r w:rsidRPr="0085790C">
        <w:rPr>
          <w:sz w:val="25"/>
          <w:szCs w:val="25"/>
        </w:rPr>
        <w:t xml:space="preserve"> или </w:t>
      </w:r>
      <w:hyperlink w:anchor="sub_26406" w:history="1">
        <w:r w:rsidRPr="0085790C">
          <w:rPr>
            <w:sz w:val="25"/>
            <w:szCs w:val="25"/>
          </w:rPr>
          <w:t>шестой статьи 264</w:t>
        </w:r>
      </w:hyperlink>
      <w:r w:rsidRPr="0085790C">
        <w:rPr>
          <w:sz w:val="25"/>
          <w:szCs w:val="25"/>
        </w:rPr>
        <w:t xml:space="preserve"> и статьей 264.1 Уголовного кодекса Российской Федерации, не имея права управления транспортными средствами, в нарушение п. 2.7 Правил дорожного движения Российской Федерации, находясь в состоянии опьянения, управлял транспортным средством – скутером </w:t>
      </w:r>
      <w:r w:rsidRPr="0085790C">
        <w:rPr>
          <w:sz w:val="25"/>
          <w:szCs w:val="25"/>
        </w:rPr>
        <w:t>Венто</w:t>
      </w:r>
      <w:r w:rsidRPr="0085790C">
        <w:rPr>
          <w:sz w:val="25"/>
          <w:szCs w:val="25"/>
        </w:rPr>
        <w:t xml:space="preserve"> </w:t>
      </w:r>
      <w:r w:rsidRPr="0085790C">
        <w:rPr>
          <w:sz w:val="25"/>
          <w:szCs w:val="25"/>
        </w:rPr>
        <w:t>Соренто</w:t>
      </w:r>
      <w:r w:rsidRPr="0085790C">
        <w:rPr>
          <w:sz w:val="25"/>
          <w:szCs w:val="25"/>
        </w:rPr>
        <w:t>, без государственных регистрационных знаков.</w:t>
      </w:r>
    </w:p>
    <w:p w:rsidR="0085790C" w:rsidRPr="0085790C" w:rsidP="0085790C">
      <w:pPr>
        <w:tabs>
          <w:tab w:val="left" w:pos="284"/>
        </w:tabs>
        <w:ind w:right="-6" w:firstLine="709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>Брандаусов</w:t>
      </w:r>
      <w:r w:rsidRPr="0085790C">
        <w:rPr>
          <w:rFonts w:eastAsia="MS Mincho"/>
          <w:sz w:val="25"/>
          <w:szCs w:val="25"/>
        </w:rPr>
        <w:t xml:space="preserve"> А.Е. в судебном заседании вину в совершении административного правонарушения, предусмотренного ч. 3 ст. 12.8 Кодекса Российской Федерации об административных правонарушениях, признал полностью. </w:t>
      </w:r>
    </w:p>
    <w:p w:rsidR="0085790C" w:rsidRPr="0085790C" w:rsidP="0085790C">
      <w:pPr>
        <w:tabs>
          <w:tab w:val="left" w:pos="284"/>
        </w:tabs>
        <w:ind w:right="-6" w:firstLine="709"/>
        <w:jc w:val="both"/>
        <w:rPr>
          <w:sz w:val="25"/>
          <w:szCs w:val="25"/>
        </w:rPr>
      </w:pPr>
      <w:r w:rsidRPr="0085790C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- протокол 86 ХМ 588166 об административном правонарушении от 2 сентября 2024 года, согласно которому 2 сентября 2024 года в 14 часов 10 минут в Нижневартовском районе, </w:t>
      </w:r>
      <w:r w:rsidR="00E10B6E">
        <w:rPr>
          <w:rFonts w:ascii="Times New Roman" w:eastAsia="MS Mincho" w:hAnsi="Times New Roman" w:cs="Times New Roman"/>
          <w:sz w:val="25"/>
          <w:szCs w:val="25"/>
        </w:rPr>
        <w:t>***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Pr="0085790C">
        <w:rPr>
          <w:rFonts w:ascii="Times New Roman" w:eastAsia="MS Mincho" w:hAnsi="Times New Roman" w:cs="Times New Roman"/>
          <w:sz w:val="25"/>
          <w:szCs w:val="25"/>
        </w:rPr>
        <w:t>Брандаусов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 А.Е. управлял транспортным средством – </w:t>
      </w:r>
      <w:r w:rsidRPr="0085790C">
        <w:rPr>
          <w:rFonts w:ascii="Times New Roman" w:hAnsi="Times New Roman" w:cs="Times New Roman"/>
          <w:sz w:val="25"/>
          <w:szCs w:val="25"/>
        </w:rPr>
        <w:t xml:space="preserve">скутером </w:t>
      </w:r>
      <w:r w:rsidRPr="0085790C">
        <w:rPr>
          <w:rFonts w:ascii="Times New Roman" w:hAnsi="Times New Roman" w:cs="Times New Roman"/>
          <w:sz w:val="25"/>
          <w:szCs w:val="25"/>
        </w:rPr>
        <w:t>Венто</w:t>
      </w:r>
      <w:r w:rsidRPr="0085790C">
        <w:rPr>
          <w:rFonts w:ascii="Times New Roman" w:hAnsi="Times New Roman" w:cs="Times New Roman"/>
          <w:sz w:val="25"/>
          <w:szCs w:val="25"/>
        </w:rPr>
        <w:t xml:space="preserve"> </w:t>
      </w:r>
      <w:r w:rsidRPr="0085790C">
        <w:rPr>
          <w:rFonts w:ascii="Times New Roman" w:hAnsi="Times New Roman" w:cs="Times New Roman"/>
          <w:sz w:val="25"/>
          <w:szCs w:val="25"/>
        </w:rPr>
        <w:t>Соренто</w:t>
      </w:r>
      <w:r w:rsidRPr="0085790C">
        <w:rPr>
          <w:rFonts w:ascii="Times New Roman" w:hAnsi="Times New Roman" w:cs="Times New Roman"/>
          <w:sz w:val="25"/>
          <w:szCs w:val="25"/>
        </w:rPr>
        <w:t xml:space="preserve">, без государственных регистрационных знаков, в состоянии алкогольного опьянения: запах алкоголя изо рта, не имея права управления транспортными средствами. Действия </w:t>
      </w:r>
      <w:r w:rsidRPr="0085790C">
        <w:rPr>
          <w:rFonts w:ascii="Times New Roman" w:hAnsi="Times New Roman" w:cs="Times New Roman"/>
          <w:sz w:val="25"/>
          <w:szCs w:val="25"/>
        </w:rPr>
        <w:t>Брандаусова</w:t>
      </w:r>
      <w:r w:rsidRPr="0085790C">
        <w:rPr>
          <w:rFonts w:ascii="Times New Roman" w:hAnsi="Times New Roman" w:cs="Times New Roman"/>
          <w:sz w:val="25"/>
          <w:szCs w:val="25"/>
        </w:rPr>
        <w:t xml:space="preserve"> А.Е. не содержат уголовно наказуемого деяния;</w:t>
      </w: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- протокол 86 ПК № 005126 об отстранении от управления транспортным средством от </w:t>
      </w:r>
      <w:r w:rsidRPr="0085790C">
        <w:rPr>
          <w:rFonts w:ascii="Times New Roman" w:eastAsia="MS Mincho" w:hAnsi="Times New Roman" w:cs="Times New Roman"/>
          <w:sz w:val="25"/>
          <w:szCs w:val="25"/>
        </w:rPr>
        <w:br/>
        <w:t xml:space="preserve">2 сентября 2024 года, согласно которому 2 сентября 2024 года в 14 часов 10 минут ИДПС ОР ДПС ГИБДД МОМВД России «Нижневартовский» отстранил </w:t>
      </w:r>
      <w:r w:rsidRPr="0085790C">
        <w:rPr>
          <w:rFonts w:ascii="Times New Roman" w:eastAsia="MS Mincho" w:hAnsi="Times New Roman" w:cs="Times New Roman"/>
          <w:sz w:val="25"/>
          <w:szCs w:val="25"/>
        </w:rPr>
        <w:t>Брандаусова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 А.Е. от управления транспортным средством – </w:t>
      </w:r>
      <w:r w:rsidRPr="0085790C">
        <w:rPr>
          <w:rFonts w:ascii="Times New Roman" w:hAnsi="Times New Roman" w:cs="Times New Roman"/>
          <w:sz w:val="25"/>
          <w:szCs w:val="25"/>
        </w:rPr>
        <w:t xml:space="preserve">скутером </w:t>
      </w:r>
      <w:r w:rsidRPr="0085790C">
        <w:rPr>
          <w:rFonts w:ascii="Times New Roman" w:hAnsi="Times New Roman" w:cs="Times New Roman"/>
          <w:sz w:val="25"/>
          <w:szCs w:val="25"/>
        </w:rPr>
        <w:t>Венто</w:t>
      </w:r>
      <w:r w:rsidRPr="0085790C">
        <w:rPr>
          <w:rFonts w:ascii="Times New Roman" w:hAnsi="Times New Roman" w:cs="Times New Roman"/>
          <w:sz w:val="25"/>
          <w:szCs w:val="25"/>
        </w:rPr>
        <w:t xml:space="preserve"> </w:t>
      </w:r>
      <w:r w:rsidRPr="0085790C">
        <w:rPr>
          <w:rFonts w:ascii="Times New Roman" w:hAnsi="Times New Roman" w:cs="Times New Roman"/>
          <w:sz w:val="25"/>
          <w:szCs w:val="25"/>
        </w:rPr>
        <w:t>Соренто</w:t>
      </w:r>
      <w:r w:rsidRPr="0085790C">
        <w:rPr>
          <w:rFonts w:ascii="Times New Roman" w:hAnsi="Times New Roman" w:cs="Times New Roman"/>
          <w:sz w:val="25"/>
          <w:szCs w:val="25"/>
        </w:rPr>
        <w:t xml:space="preserve"> без государственных регистрационных знаков, при наличии у него признаков алкогольного опьянения. При отстранении велась видеозапись;</w:t>
      </w:r>
    </w:p>
    <w:p w:rsidR="0085790C" w:rsidRPr="0085790C" w:rsidP="0085790C">
      <w:pPr>
        <w:tabs>
          <w:tab w:val="left" w:pos="142"/>
        </w:tabs>
        <w:autoSpaceDE w:val="0"/>
        <w:autoSpaceDN w:val="0"/>
        <w:adjustRightInd w:val="0"/>
        <w:ind w:right="21" w:firstLine="709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акт 86 ГП 068038 освидетельствования на состояние алкогольного опьянения от 2 сентября 2024 года, бумажный носитель с записью результатов исследования, согласно которым при проведении освидетельствования на состояние алкогольного опьянения </w:t>
      </w:r>
      <w:r w:rsidRPr="0085790C">
        <w:rPr>
          <w:rFonts w:eastAsia="MS Mincho"/>
          <w:sz w:val="25"/>
          <w:szCs w:val="25"/>
        </w:rPr>
        <w:t>Брандаусова</w:t>
      </w:r>
      <w:r w:rsidRPr="0085790C">
        <w:rPr>
          <w:rFonts w:eastAsia="MS Mincho"/>
          <w:sz w:val="25"/>
          <w:szCs w:val="25"/>
        </w:rPr>
        <w:t xml:space="preserve"> А.Е. </w:t>
      </w:r>
      <w:r w:rsidRPr="0085790C">
        <w:rPr>
          <w:sz w:val="25"/>
          <w:szCs w:val="25"/>
        </w:rPr>
        <w:t xml:space="preserve">техническое средство измерения </w:t>
      </w:r>
      <w:r w:rsidRPr="0085790C">
        <w:rPr>
          <w:sz w:val="25"/>
          <w:szCs w:val="25"/>
        </w:rPr>
        <w:t>Алкотектор</w:t>
      </w:r>
      <w:r w:rsidRPr="0085790C">
        <w:rPr>
          <w:sz w:val="25"/>
          <w:szCs w:val="25"/>
        </w:rPr>
        <w:t xml:space="preserve"> </w:t>
      </w:r>
      <w:r w:rsidRPr="0085790C">
        <w:rPr>
          <w:sz w:val="25"/>
          <w:szCs w:val="25"/>
          <w:lang w:val="en-US"/>
        </w:rPr>
        <w:t>PRO</w:t>
      </w:r>
      <w:r w:rsidRPr="0085790C">
        <w:rPr>
          <w:sz w:val="25"/>
          <w:szCs w:val="25"/>
        </w:rPr>
        <w:t xml:space="preserve">-100 </w:t>
      </w:r>
      <w:r w:rsidRPr="0085790C">
        <w:rPr>
          <w:sz w:val="25"/>
          <w:szCs w:val="25"/>
          <w:lang w:val="en-US"/>
        </w:rPr>
        <w:t>Combi</w:t>
      </w:r>
      <w:r w:rsidRPr="0085790C">
        <w:rPr>
          <w:sz w:val="25"/>
          <w:szCs w:val="25"/>
        </w:rPr>
        <w:t xml:space="preserve"> (заводской номер 636732) показало результат – 1,364 мг/л абсолютного этилового спирта в выдыхаемом воздухе. С результатами освидетельствования </w:t>
      </w:r>
      <w:r w:rsidRPr="0085790C">
        <w:rPr>
          <w:sz w:val="25"/>
          <w:szCs w:val="25"/>
        </w:rPr>
        <w:t>Брандаусов</w:t>
      </w:r>
      <w:r w:rsidRPr="0085790C">
        <w:rPr>
          <w:sz w:val="25"/>
          <w:szCs w:val="25"/>
        </w:rPr>
        <w:t xml:space="preserve"> А.Е. согласился. Основанием для проведения освидетельствования явилось наличие признаков алкогольного опьянения: запах алкоголя изо рта. При освидетельствовании велась видеозапись;</w:t>
      </w:r>
    </w:p>
    <w:p w:rsidR="0085790C" w:rsidRPr="0085790C" w:rsidP="0085790C">
      <w:pPr>
        <w:tabs>
          <w:tab w:val="left" w:pos="142"/>
        </w:tabs>
        <w:autoSpaceDE w:val="0"/>
        <w:autoSpaceDN w:val="0"/>
        <w:adjustRightInd w:val="0"/>
        <w:ind w:right="21" w:firstLine="709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копия свидетельства о поверке, согласно которому средство измерений Анализатор паров этанола в выдыхаемом воздухе </w:t>
      </w:r>
      <w:r w:rsidRPr="0085790C">
        <w:rPr>
          <w:sz w:val="25"/>
          <w:szCs w:val="25"/>
        </w:rPr>
        <w:t>Алкотектор</w:t>
      </w:r>
      <w:r w:rsidRPr="0085790C">
        <w:rPr>
          <w:sz w:val="25"/>
          <w:szCs w:val="25"/>
        </w:rPr>
        <w:t xml:space="preserve"> </w:t>
      </w:r>
      <w:r w:rsidRPr="0085790C">
        <w:rPr>
          <w:sz w:val="25"/>
          <w:szCs w:val="25"/>
          <w:lang w:val="en-US"/>
        </w:rPr>
        <w:t>PRO</w:t>
      </w:r>
      <w:r w:rsidRPr="0085790C">
        <w:rPr>
          <w:sz w:val="25"/>
          <w:szCs w:val="25"/>
        </w:rPr>
        <w:t xml:space="preserve">-100 </w:t>
      </w:r>
      <w:r w:rsidRPr="0085790C">
        <w:rPr>
          <w:sz w:val="25"/>
          <w:szCs w:val="25"/>
          <w:lang w:val="en-US"/>
        </w:rPr>
        <w:t>Combi</w:t>
      </w:r>
      <w:r w:rsidRPr="0085790C">
        <w:rPr>
          <w:sz w:val="25"/>
          <w:szCs w:val="25"/>
        </w:rPr>
        <w:t xml:space="preserve"> (заводской номер 636732) </w:t>
      </w:r>
      <w:r w:rsidRPr="0085790C">
        <w:rPr>
          <w:sz w:val="25"/>
          <w:szCs w:val="25"/>
        </w:rPr>
        <w:t>поверено</w:t>
      </w:r>
      <w:r w:rsidRPr="0085790C">
        <w:rPr>
          <w:sz w:val="25"/>
          <w:szCs w:val="25"/>
        </w:rPr>
        <w:t xml:space="preserve"> до 4 апреля 2025 года;</w:t>
      </w:r>
    </w:p>
    <w:p w:rsidR="0085790C" w:rsidRPr="0085790C" w:rsidP="0085790C">
      <w:pPr>
        <w:ind w:firstLine="708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протокол задержания транспортного средства 86 СП № 005025 от 2 сентября 2024 года, согласно которому транспортное средство – скутер </w:t>
      </w:r>
      <w:r w:rsidRPr="0085790C">
        <w:rPr>
          <w:sz w:val="25"/>
          <w:szCs w:val="25"/>
        </w:rPr>
        <w:t>Венто</w:t>
      </w:r>
      <w:r w:rsidRPr="0085790C">
        <w:rPr>
          <w:sz w:val="25"/>
          <w:szCs w:val="25"/>
        </w:rPr>
        <w:t xml:space="preserve"> </w:t>
      </w:r>
      <w:r w:rsidRPr="0085790C">
        <w:rPr>
          <w:sz w:val="25"/>
          <w:szCs w:val="25"/>
        </w:rPr>
        <w:t>Соренто</w:t>
      </w:r>
      <w:r w:rsidRPr="0085790C">
        <w:rPr>
          <w:sz w:val="25"/>
          <w:szCs w:val="25"/>
        </w:rPr>
        <w:t xml:space="preserve">, без государственных регистрационных знаков, помещено на специализированную стоянку: </w:t>
      </w:r>
      <w:r w:rsidR="00E10B6E">
        <w:rPr>
          <w:sz w:val="25"/>
          <w:szCs w:val="25"/>
        </w:rPr>
        <w:t>***</w:t>
      </w:r>
      <w:r w:rsidRPr="0085790C">
        <w:rPr>
          <w:sz w:val="25"/>
          <w:szCs w:val="25"/>
        </w:rPr>
        <w:t>;</w:t>
      </w:r>
    </w:p>
    <w:p w:rsidR="0085790C" w:rsidRPr="0085790C" w:rsidP="0085790C">
      <w:pPr>
        <w:ind w:firstLine="708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справка старшего инспектора по ИАЗ ОГИБДД МОМВД России «Нижневартовский» </w:t>
      </w:r>
      <w:r w:rsidR="00E10B6E">
        <w:rPr>
          <w:sz w:val="25"/>
          <w:szCs w:val="25"/>
        </w:rPr>
        <w:t>ФИО1</w:t>
      </w:r>
      <w:r w:rsidRPr="0085790C">
        <w:rPr>
          <w:sz w:val="25"/>
          <w:szCs w:val="25"/>
        </w:rPr>
        <w:t xml:space="preserve">. от 3 сентября 2024 года, согласно которой </w:t>
      </w:r>
      <w:r w:rsidRPr="0085790C">
        <w:rPr>
          <w:sz w:val="25"/>
          <w:szCs w:val="25"/>
        </w:rPr>
        <w:t>Брандаусов</w:t>
      </w:r>
      <w:r w:rsidRPr="0085790C">
        <w:rPr>
          <w:sz w:val="25"/>
          <w:szCs w:val="25"/>
        </w:rPr>
        <w:t xml:space="preserve"> А.Е. </w:t>
      </w:r>
      <w:r w:rsidRPr="0085790C">
        <w:rPr>
          <w:sz w:val="25"/>
          <w:szCs w:val="25"/>
          <w:lang w:eastAsia="ar-SA"/>
        </w:rPr>
        <w:t xml:space="preserve">в соответствии с данными базы данных </w:t>
      </w:r>
      <w:r w:rsidRPr="0085790C">
        <w:rPr>
          <w:rFonts w:eastAsia="MS Mincho"/>
          <w:sz w:val="25"/>
          <w:szCs w:val="25"/>
        </w:rPr>
        <w:t xml:space="preserve">ФИС-ГИБДД-М в списках лиц, лишенных права управления транспортными средствами, не значится. Водительское удостоверение на имя </w:t>
      </w:r>
      <w:r w:rsidRPr="0085790C">
        <w:rPr>
          <w:rFonts w:eastAsia="MS Mincho"/>
          <w:sz w:val="25"/>
          <w:szCs w:val="25"/>
        </w:rPr>
        <w:t>Брандаусова</w:t>
      </w:r>
      <w:r w:rsidRPr="0085790C">
        <w:rPr>
          <w:rFonts w:eastAsia="MS Mincho"/>
          <w:sz w:val="25"/>
          <w:szCs w:val="25"/>
        </w:rPr>
        <w:t xml:space="preserve"> А.Е. не выдавалось</w:t>
      </w:r>
      <w:r w:rsidRPr="0085790C">
        <w:rPr>
          <w:sz w:val="25"/>
          <w:szCs w:val="25"/>
        </w:rPr>
        <w:t>;</w:t>
      </w:r>
    </w:p>
    <w:p w:rsidR="0085790C" w:rsidRPr="0085790C" w:rsidP="0085790C">
      <w:pPr>
        <w:ind w:firstLine="708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копия паспорта </w:t>
      </w:r>
      <w:r w:rsidRPr="0085790C">
        <w:rPr>
          <w:sz w:val="25"/>
          <w:szCs w:val="25"/>
        </w:rPr>
        <w:t>Брандаусова</w:t>
      </w:r>
      <w:r w:rsidRPr="0085790C">
        <w:rPr>
          <w:sz w:val="25"/>
          <w:szCs w:val="25"/>
        </w:rPr>
        <w:t xml:space="preserve"> А.Е.;</w:t>
      </w:r>
    </w:p>
    <w:p w:rsidR="0085790C" w:rsidRPr="0085790C" w:rsidP="0085790C">
      <w:pPr>
        <w:ind w:firstLine="708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копия товарного чека № 253 от 19 мая 2022 года на транспортное средство - скутер </w:t>
      </w:r>
      <w:r w:rsidRPr="0085790C">
        <w:rPr>
          <w:sz w:val="25"/>
          <w:szCs w:val="25"/>
        </w:rPr>
        <w:t>Венто</w:t>
      </w:r>
      <w:r w:rsidRPr="0085790C">
        <w:rPr>
          <w:sz w:val="25"/>
          <w:szCs w:val="25"/>
        </w:rPr>
        <w:t xml:space="preserve"> </w:t>
      </w:r>
      <w:r w:rsidRPr="0085790C">
        <w:rPr>
          <w:sz w:val="25"/>
          <w:szCs w:val="25"/>
        </w:rPr>
        <w:t>Соренто</w:t>
      </w:r>
      <w:r w:rsidRPr="0085790C">
        <w:rPr>
          <w:sz w:val="25"/>
          <w:szCs w:val="25"/>
        </w:rPr>
        <w:t>;</w:t>
      </w:r>
    </w:p>
    <w:p w:rsidR="0085790C" w:rsidRPr="0085790C" w:rsidP="0085790C">
      <w:pPr>
        <w:ind w:firstLine="708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параметры писка </w:t>
      </w:r>
      <w:r w:rsidRPr="0085790C">
        <w:rPr>
          <w:sz w:val="25"/>
          <w:szCs w:val="25"/>
          <w:lang w:eastAsia="ar-SA"/>
        </w:rPr>
        <w:t xml:space="preserve">базы данных </w:t>
      </w:r>
      <w:r w:rsidRPr="0085790C">
        <w:rPr>
          <w:rFonts w:eastAsia="MS Mincho"/>
          <w:sz w:val="25"/>
          <w:szCs w:val="25"/>
        </w:rPr>
        <w:t>ФИС-ГИБДД-М</w:t>
      </w:r>
      <w:r w:rsidRPr="0085790C">
        <w:rPr>
          <w:sz w:val="25"/>
          <w:szCs w:val="25"/>
        </w:rPr>
        <w:t xml:space="preserve"> в отношении </w:t>
      </w:r>
      <w:r w:rsidRPr="0085790C">
        <w:rPr>
          <w:sz w:val="25"/>
          <w:szCs w:val="25"/>
        </w:rPr>
        <w:t>Брандаусова</w:t>
      </w:r>
      <w:r w:rsidRPr="0085790C">
        <w:rPr>
          <w:sz w:val="25"/>
          <w:szCs w:val="25"/>
        </w:rPr>
        <w:t xml:space="preserve"> А.Е.;</w:t>
      </w:r>
    </w:p>
    <w:p w:rsidR="0085790C" w:rsidRPr="0085790C" w:rsidP="0085790C">
      <w:pPr>
        <w:ind w:firstLine="708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копия постановления № 18810086220003808157 от 2 сентября 2024 года по делу об административном правонарушении, предусмотренном ч. 2 ст. 12.37 </w:t>
      </w:r>
      <w:r w:rsidRPr="0085790C">
        <w:rPr>
          <w:rFonts w:eastAsia="MS Mincho"/>
          <w:sz w:val="25"/>
          <w:szCs w:val="25"/>
        </w:rPr>
        <w:t xml:space="preserve">Кодекса Российской Федерации об административных правонарушениях, в отношении </w:t>
      </w:r>
      <w:r w:rsidRPr="0085790C">
        <w:rPr>
          <w:sz w:val="25"/>
          <w:szCs w:val="25"/>
        </w:rPr>
        <w:t>Брандаусова</w:t>
      </w:r>
      <w:r w:rsidRPr="0085790C">
        <w:rPr>
          <w:sz w:val="25"/>
          <w:szCs w:val="25"/>
        </w:rPr>
        <w:t xml:space="preserve"> А.Е.;</w:t>
      </w:r>
    </w:p>
    <w:p w:rsidR="0085790C" w:rsidRPr="0085790C" w:rsidP="0085790C">
      <w:pPr>
        <w:ind w:firstLine="708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копия постановления № 18810086220003808165 от 2 сентября 2024 года по делу об административном правонарушении, предусмотренном ст. 12.6 </w:t>
      </w:r>
      <w:r w:rsidRPr="0085790C">
        <w:rPr>
          <w:rFonts w:eastAsia="MS Mincho"/>
          <w:sz w:val="25"/>
          <w:szCs w:val="25"/>
        </w:rPr>
        <w:t xml:space="preserve">Кодекса Российской Федерации об административных правонарушениях, в отношении </w:t>
      </w:r>
      <w:r w:rsidRPr="0085790C">
        <w:rPr>
          <w:sz w:val="25"/>
          <w:szCs w:val="25"/>
        </w:rPr>
        <w:t>Брандаусова</w:t>
      </w:r>
      <w:r w:rsidRPr="0085790C">
        <w:rPr>
          <w:sz w:val="25"/>
          <w:szCs w:val="25"/>
        </w:rPr>
        <w:t xml:space="preserve"> А.Е.;</w:t>
      </w:r>
    </w:p>
    <w:p w:rsidR="0085790C" w:rsidRPr="0085790C" w:rsidP="0085790C">
      <w:pPr>
        <w:ind w:firstLine="708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- копия протокола № 522 о задержании </w:t>
      </w:r>
      <w:r w:rsidRPr="0085790C">
        <w:rPr>
          <w:rFonts w:eastAsia="MS Mincho"/>
          <w:sz w:val="25"/>
          <w:szCs w:val="25"/>
        </w:rPr>
        <w:t xml:space="preserve">лица </w:t>
      </w:r>
      <w:r w:rsidRPr="0085790C">
        <w:rPr>
          <w:sz w:val="25"/>
          <w:szCs w:val="25"/>
        </w:rPr>
        <w:t xml:space="preserve">от 2 сентября 2024 года, согласно которому </w:t>
      </w:r>
      <w:r w:rsidRPr="0085790C">
        <w:rPr>
          <w:sz w:val="25"/>
          <w:szCs w:val="25"/>
        </w:rPr>
        <w:t>Брандаусов</w:t>
      </w:r>
      <w:r w:rsidRPr="0085790C">
        <w:rPr>
          <w:sz w:val="25"/>
          <w:szCs w:val="25"/>
        </w:rPr>
        <w:t xml:space="preserve"> А.Е. подвергнут административному задержанию;</w:t>
      </w:r>
    </w:p>
    <w:p w:rsidR="0085790C" w:rsidRPr="0085790C" w:rsidP="0085790C">
      <w:pPr>
        <w:tabs>
          <w:tab w:val="left" w:pos="284"/>
        </w:tabs>
        <w:ind w:right="-6" w:firstLine="709"/>
        <w:jc w:val="both"/>
        <w:rPr>
          <w:sz w:val="25"/>
          <w:szCs w:val="25"/>
        </w:rPr>
      </w:pPr>
      <w:r w:rsidRPr="0085790C">
        <w:rPr>
          <w:sz w:val="25"/>
          <w:szCs w:val="25"/>
        </w:rPr>
        <w:t>- диск с видеозаписью.</w:t>
      </w:r>
    </w:p>
    <w:p w:rsidR="0085790C" w:rsidRPr="0085790C" w:rsidP="0085790C">
      <w:pPr>
        <w:ind w:firstLine="708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 xml:space="preserve">Оценивая представленные по делу доказательства в их совокупности, мировой судья считает вину </w:t>
      </w:r>
      <w:r w:rsidRPr="0085790C">
        <w:rPr>
          <w:rFonts w:eastAsia="MS Mincho"/>
          <w:sz w:val="25"/>
          <w:szCs w:val="25"/>
        </w:rPr>
        <w:t>Брандаусова</w:t>
      </w:r>
      <w:r w:rsidRPr="0085790C">
        <w:rPr>
          <w:rFonts w:eastAsia="MS Mincho"/>
          <w:sz w:val="25"/>
          <w:szCs w:val="25"/>
        </w:rPr>
        <w:t xml:space="preserve"> А.Е. в совершении административного правонарушения установленной.</w:t>
      </w:r>
    </w:p>
    <w:p w:rsidR="0085790C" w:rsidRPr="0085790C" w:rsidP="0085790C">
      <w:pPr>
        <w:autoSpaceDE w:val="0"/>
        <w:autoSpaceDN w:val="0"/>
        <w:adjustRightInd w:val="0"/>
        <w:ind w:right="21" w:firstLine="709"/>
        <w:jc w:val="both"/>
        <w:rPr>
          <w:sz w:val="25"/>
          <w:szCs w:val="25"/>
        </w:rPr>
      </w:pPr>
      <w:r w:rsidRPr="0085790C">
        <w:rPr>
          <w:sz w:val="25"/>
          <w:szCs w:val="25"/>
        </w:rPr>
        <w:t xml:space="preserve">Как следует из протокола об отстранении от управления транспортным средством, </w:t>
      </w:r>
      <w:r w:rsidRPr="0085790C">
        <w:rPr>
          <w:rFonts w:eastAsia="MS Mincho"/>
          <w:sz w:val="25"/>
          <w:szCs w:val="25"/>
        </w:rPr>
        <w:t>Брандаусов</w:t>
      </w:r>
      <w:r w:rsidRPr="0085790C">
        <w:rPr>
          <w:rFonts w:eastAsia="MS Mincho"/>
          <w:sz w:val="25"/>
          <w:szCs w:val="25"/>
        </w:rPr>
        <w:t xml:space="preserve"> А.Е. </w:t>
      </w:r>
      <w:r w:rsidRPr="0085790C">
        <w:rPr>
          <w:sz w:val="25"/>
          <w:szCs w:val="25"/>
        </w:rPr>
        <w:t xml:space="preserve">2 сентября 2024 года управлял транспортным средством при наличии признаков алкогольного опьянения. Согласно </w:t>
      </w:r>
      <w:r w:rsidRPr="0085790C">
        <w:rPr>
          <w:sz w:val="25"/>
          <w:szCs w:val="25"/>
        </w:rPr>
        <w:t>акту освидетельствования</w:t>
      </w:r>
      <w:r w:rsidRPr="0085790C">
        <w:rPr>
          <w:sz w:val="25"/>
          <w:szCs w:val="25"/>
        </w:rPr>
        <w:t xml:space="preserve"> на состояние алкогольного опьянения, проведенного при помощи технического средства измерения, показания которого составили 1,364 мг/л, установлено состояние алкогольного опьянения </w:t>
      </w:r>
      <w:r w:rsidRPr="0085790C">
        <w:rPr>
          <w:rFonts w:eastAsia="MS Mincho"/>
          <w:sz w:val="25"/>
          <w:szCs w:val="25"/>
        </w:rPr>
        <w:t>Брандаусова</w:t>
      </w:r>
      <w:r w:rsidRPr="0085790C">
        <w:rPr>
          <w:rFonts w:eastAsia="MS Mincho"/>
          <w:sz w:val="25"/>
          <w:szCs w:val="25"/>
        </w:rPr>
        <w:t xml:space="preserve"> А.Е.</w:t>
      </w:r>
      <w:r w:rsidRPr="0085790C">
        <w:rPr>
          <w:sz w:val="25"/>
          <w:szCs w:val="25"/>
        </w:rPr>
        <w:t xml:space="preserve">, с результатами освидетельствования </w:t>
      </w:r>
      <w:r w:rsidRPr="0085790C">
        <w:rPr>
          <w:rFonts w:eastAsia="MS Mincho"/>
          <w:sz w:val="25"/>
          <w:szCs w:val="25"/>
        </w:rPr>
        <w:t>Брандаусов</w:t>
      </w:r>
      <w:r w:rsidRPr="0085790C">
        <w:rPr>
          <w:rFonts w:eastAsia="MS Mincho"/>
          <w:sz w:val="25"/>
          <w:szCs w:val="25"/>
        </w:rPr>
        <w:t xml:space="preserve"> А.Е. </w:t>
      </w:r>
      <w:r w:rsidRPr="0085790C">
        <w:rPr>
          <w:sz w:val="25"/>
          <w:szCs w:val="25"/>
        </w:rPr>
        <w:t xml:space="preserve">согласился и в судебном заседании управление транспортным средством в состоянии алкогольного опьянения подтвердил. </w:t>
      </w:r>
    </w:p>
    <w:p w:rsidR="0085790C" w:rsidRPr="0085790C" w:rsidP="0085790C">
      <w:pPr>
        <w:autoSpaceDE w:val="0"/>
        <w:autoSpaceDN w:val="0"/>
        <w:adjustRightInd w:val="0"/>
        <w:ind w:right="21" w:firstLine="709"/>
        <w:jc w:val="both"/>
        <w:rPr>
          <w:bCs/>
          <w:sz w:val="25"/>
          <w:szCs w:val="25"/>
        </w:rPr>
      </w:pPr>
      <w:r w:rsidRPr="0085790C">
        <w:rPr>
          <w:sz w:val="25"/>
          <w:szCs w:val="25"/>
        </w:rPr>
        <w:t xml:space="preserve">Освидетельствование </w:t>
      </w:r>
      <w:r w:rsidRPr="0085790C">
        <w:rPr>
          <w:rFonts w:eastAsia="MS Mincho"/>
          <w:sz w:val="25"/>
          <w:szCs w:val="25"/>
        </w:rPr>
        <w:t>Брандаусова</w:t>
      </w:r>
      <w:r w:rsidRPr="0085790C">
        <w:rPr>
          <w:rFonts w:eastAsia="MS Mincho"/>
          <w:sz w:val="25"/>
          <w:szCs w:val="25"/>
        </w:rPr>
        <w:t xml:space="preserve"> А.Е. </w:t>
      </w:r>
      <w:r w:rsidRPr="0085790C">
        <w:rPr>
          <w:sz w:val="25"/>
          <w:szCs w:val="25"/>
        </w:rPr>
        <w:t xml:space="preserve">на состояние алкогольного опьянения проведено с соблюдением требований, установленных ст. 27.12 </w:t>
      </w:r>
      <w:r w:rsidRPr="0085790C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85790C">
        <w:rPr>
          <w:sz w:val="25"/>
          <w:szCs w:val="25"/>
        </w:rPr>
        <w:t xml:space="preserve">, </w:t>
      </w:r>
      <w:r w:rsidRPr="0085790C">
        <w:rPr>
          <w:bCs/>
          <w:sz w:val="25"/>
          <w:szCs w:val="25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</w:t>
      </w:r>
      <w:r w:rsidRPr="0085790C">
        <w:rPr>
          <w:sz w:val="25"/>
          <w:szCs w:val="25"/>
        </w:rPr>
        <w:t xml:space="preserve">, утвержденными Постановлением Правительства </w:t>
      </w:r>
      <w:r w:rsidRPr="0085790C">
        <w:rPr>
          <w:rFonts w:eastAsia="MS Mincho"/>
          <w:sz w:val="25"/>
          <w:szCs w:val="25"/>
        </w:rPr>
        <w:t>Российской Федерации</w:t>
      </w:r>
      <w:r w:rsidRPr="0085790C">
        <w:rPr>
          <w:bCs/>
          <w:sz w:val="25"/>
          <w:szCs w:val="25"/>
        </w:rPr>
        <w:t xml:space="preserve"> от 21 октября 2022 года № 1882.</w:t>
      </w:r>
    </w:p>
    <w:p w:rsidR="0085790C" w:rsidRPr="0085790C" w:rsidP="0085790C">
      <w:pPr>
        <w:autoSpaceDE w:val="0"/>
        <w:autoSpaceDN w:val="0"/>
        <w:adjustRightInd w:val="0"/>
        <w:ind w:right="21" w:firstLine="709"/>
        <w:jc w:val="both"/>
        <w:rPr>
          <w:sz w:val="25"/>
          <w:szCs w:val="25"/>
        </w:rPr>
      </w:pPr>
      <w:r w:rsidRPr="0085790C">
        <w:rPr>
          <w:bCs/>
          <w:sz w:val="25"/>
          <w:szCs w:val="25"/>
        </w:rPr>
        <w:t>О</w:t>
      </w:r>
      <w:r w:rsidRPr="0085790C">
        <w:rPr>
          <w:rFonts w:eastAsia="MS Mincho"/>
          <w:sz w:val="25"/>
          <w:szCs w:val="25"/>
        </w:rPr>
        <w:t xml:space="preserve">тсутствие у </w:t>
      </w:r>
      <w:r w:rsidRPr="0085790C">
        <w:rPr>
          <w:rFonts w:eastAsia="MS Mincho"/>
          <w:sz w:val="25"/>
          <w:szCs w:val="25"/>
        </w:rPr>
        <w:t>Брандаусова</w:t>
      </w:r>
      <w:r w:rsidRPr="0085790C">
        <w:rPr>
          <w:rFonts w:eastAsia="MS Mincho"/>
          <w:sz w:val="25"/>
          <w:szCs w:val="25"/>
        </w:rPr>
        <w:t xml:space="preserve"> А.Е. водительского удостоверения на право управления транспортными средствами и отсутствие в его действиях уголовно наказуемого деяния подтверждается справкой административной практики, справкой старшего </w:t>
      </w:r>
      <w:r w:rsidRPr="0085790C">
        <w:rPr>
          <w:sz w:val="25"/>
          <w:szCs w:val="25"/>
        </w:rPr>
        <w:t xml:space="preserve">инспектора по ИАЗ ОГИБДД МОМВД России «Нижневартовский» </w:t>
      </w:r>
      <w:r w:rsidR="00E10B6E">
        <w:rPr>
          <w:sz w:val="25"/>
          <w:szCs w:val="25"/>
        </w:rPr>
        <w:t>ФИО1.</w:t>
      </w:r>
    </w:p>
    <w:p w:rsidR="0085790C" w:rsidRPr="0085790C" w:rsidP="0085790C">
      <w:pPr>
        <w:autoSpaceDE w:val="0"/>
        <w:autoSpaceDN w:val="0"/>
        <w:adjustRightInd w:val="0"/>
        <w:ind w:right="21" w:firstLine="709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 xml:space="preserve">При таких обстоятельствах мировой судья квалифицирует действия </w:t>
      </w:r>
      <w:r w:rsidRPr="0085790C">
        <w:rPr>
          <w:rFonts w:eastAsia="MS Mincho"/>
          <w:sz w:val="25"/>
          <w:szCs w:val="25"/>
        </w:rPr>
        <w:t>Брандаусова</w:t>
      </w:r>
      <w:r w:rsidRPr="0085790C">
        <w:rPr>
          <w:rFonts w:eastAsia="MS Mincho"/>
          <w:sz w:val="25"/>
          <w:szCs w:val="25"/>
        </w:rPr>
        <w:t xml:space="preserve"> А.Е. по ч. 3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Обстоятельств совершения административного правонарушения в состоянии крайней необходимости в судебном заседании не установлено. </w:t>
      </w: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85790C" w:rsidRPr="0085790C" w:rsidP="0085790C">
      <w:pPr>
        <w:ind w:right="21" w:firstLine="720"/>
        <w:jc w:val="both"/>
        <w:rPr>
          <w:rFonts w:eastAsia="MS Mincho"/>
          <w:sz w:val="25"/>
          <w:szCs w:val="25"/>
          <w:lang w:eastAsia="ar-SA"/>
        </w:rPr>
      </w:pPr>
      <w:r w:rsidRPr="0085790C">
        <w:rPr>
          <w:rFonts w:eastAsia="MS Mincho"/>
          <w:sz w:val="25"/>
          <w:szCs w:val="25"/>
          <w:lang w:eastAsia="ar-SA"/>
        </w:rPr>
        <w:t>Обстоятельством, смягчающим административную ответственность, мировой судья признает, в соответствии с ч. 2 ст. 4.2 Кодекса Российской Федерации об административных правонарушениях, признание вины</w:t>
      </w:r>
      <w:r w:rsidRPr="0085790C">
        <w:rPr>
          <w:sz w:val="25"/>
          <w:szCs w:val="25"/>
        </w:rPr>
        <w:t xml:space="preserve"> </w:t>
      </w:r>
      <w:r w:rsidRPr="0085790C">
        <w:rPr>
          <w:rFonts w:eastAsia="MS Mincho"/>
          <w:sz w:val="25"/>
          <w:szCs w:val="25"/>
        </w:rPr>
        <w:t>Брандаусовым</w:t>
      </w:r>
      <w:r w:rsidRPr="0085790C">
        <w:rPr>
          <w:rFonts w:eastAsia="MS Mincho"/>
          <w:sz w:val="25"/>
          <w:szCs w:val="25"/>
        </w:rPr>
        <w:t xml:space="preserve"> А.Е.</w:t>
      </w:r>
      <w:r w:rsidRPr="0085790C">
        <w:rPr>
          <w:sz w:val="25"/>
          <w:szCs w:val="25"/>
        </w:rPr>
        <w:t xml:space="preserve"> в</w:t>
      </w:r>
      <w:r w:rsidRPr="0085790C">
        <w:rPr>
          <w:rFonts w:eastAsia="MS Mincho"/>
          <w:sz w:val="25"/>
          <w:szCs w:val="25"/>
          <w:lang w:eastAsia="ar-SA"/>
        </w:rPr>
        <w:t xml:space="preserve"> совершении административного правонарушения.</w:t>
      </w:r>
    </w:p>
    <w:p w:rsidR="0085790C" w:rsidRPr="0085790C" w:rsidP="0085790C">
      <w:pPr>
        <w:ind w:right="21" w:firstLine="720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 xml:space="preserve"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в судебном заседании не установлено. </w:t>
      </w:r>
    </w:p>
    <w:p w:rsidR="0085790C" w:rsidRPr="0085790C" w:rsidP="0085790C">
      <w:pPr>
        <w:ind w:right="21" w:firstLine="720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 xml:space="preserve">Санкция ч. 3 ст. 12.8 Кодекса Российской Федерации об административных правонарушениях предусматривает за совершение административного правонарушения административное наказание только в виде административного ареста. Срок административного ареста мировой судья определяет с учетом тяжести и обстоятельств совершения административного правонарушения, данных о личности виновного, наличия смягчающего и отсутствия отягчающих административную ответственность обстоятельств. </w:t>
      </w:r>
    </w:p>
    <w:p w:rsidR="0085790C" w:rsidRPr="0085790C" w:rsidP="0085790C">
      <w:pPr>
        <w:ind w:right="21" w:firstLine="720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>Обстоятельств, исключающих назначение административного наказания в виде административного ареста в соответствии с ч. 2 ст. 3.9 Кодекса Российской Федерации об административных правонарушениях, в судебном заседании не установлено.</w:t>
      </w:r>
    </w:p>
    <w:p w:rsidR="0085790C" w:rsidRPr="0085790C" w:rsidP="0085790C">
      <w:pPr>
        <w:ind w:right="21" w:firstLine="720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 xml:space="preserve">На основании ч. 3 ст. 3.9 Кодекса Российской Федерации об административных правонарушениях, срок административного задержания включается в срок административного ареста. </w:t>
      </w:r>
    </w:p>
    <w:p w:rsidR="0085790C" w:rsidRPr="0085790C" w:rsidP="0085790C">
      <w:pPr>
        <w:ind w:right="21" w:firstLine="720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 xml:space="preserve">В соответствии с ч. 3 ст. 32.8 Кодекса Российской Федерации об административных правонарушениях, срок административного задержания засчитывается в срок административного ареста. </w:t>
      </w:r>
    </w:p>
    <w:p w:rsidR="0085790C" w:rsidRPr="0085790C" w:rsidP="0085790C">
      <w:pPr>
        <w:ind w:right="21" w:firstLine="720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>Брандаусов</w:t>
      </w:r>
      <w:r w:rsidRPr="0085790C">
        <w:rPr>
          <w:rFonts w:eastAsia="MS Mincho"/>
          <w:sz w:val="25"/>
          <w:szCs w:val="25"/>
        </w:rPr>
        <w:t xml:space="preserve"> А.Е.</w:t>
      </w:r>
      <w:r w:rsidRPr="0085790C">
        <w:rPr>
          <w:sz w:val="25"/>
          <w:szCs w:val="25"/>
        </w:rPr>
        <w:t xml:space="preserve"> </w:t>
      </w:r>
      <w:r w:rsidRPr="0085790C">
        <w:rPr>
          <w:rFonts w:eastAsia="MS Mincho"/>
          <w:sz w:val="25"/>
          <w:szCs w:val="25"/>
        </w:rPr>
        <w:t xml:space="preserve">был подвергнут административному задержанию 2 сентября 2024 года в 21 час 35 минут, для рассмотрения дела в судебный участок </w:t>
      </w:r>
      <w:r w:rsidRPr="0085790C">
        <w:rPr>
          <w:rFonts w:eastAsia="MS Mincho"/>
          <w:sz w:val="25"/>
          <w:szCs w:val="25"/>
        </w:rPr>
        <w:t>Брандаусов</w:t>
      </w:r>
      <w:r w:rsidRPr="0085790C">
        <w:rPr>
          <w:rFonts w:eastAsia="MS Mincho"/>
          <w:sz w:val="25"/>
          <w:szCs w:val="25"/>
        </w:rPr>
        <w:t xml:space="preserve"> А.Е. доставлен 4 сентября 2024 года в 11 часов 12 минут, следовательно, срок административного задержания должен быть засчитан в срок административного ареста.</w:t>
      </w:r>
    </w:p>
    <w:p w:rsidR="0085790C" w:rsidRPr="0085790C" w:rsidP="0085790C">
      <w:pPr>
        <w:suppressAutoHyphens/>
        <w:ind w:right="21" w:firstLine="708"/>
        <w:jc w:val="both"/>
        <w:rPr>
          <w:sz w:val="25"/>
          <w:szCs w:val="25"/>
          <w:lang w:eastAsia="ar-SA"/>
        </w:rPr>
      </w:pPr>
      <w:r w:rsidRPr="0085790C">
        <w:rPr>
          <w:rFonts w:eastAsia="MS Mincho"/>
          <w:sz w:val="25"/>
          <w:szCs w:val="25"/>
          <w:lang w:eastAsia="ar-SA"/>
        </w:rPr>
        <w:t xml:space="preserve">В соответствии с п. 1 ч. 3 ст. 29.10 Кодекса Российской Федерации об административных правонарушениях, </w:t>
      </w:r>
      <w:r w:rsidRPr="0085790C">
        <w:rPr>
          <w:sz w:val="25"/>
          <w:szCs w:val="25"/>
        </w:rPr>
        <w:t xml:space="preserve">скутер </w:t>
      </w:r>
      <w:r w:rsidRPr="0085790C">
        <w:rPr>
          <w:sz w:val="25"/>
          <w:szCs w:val="25"/>
        </w:rPr>
        <w:t>Венто</w:t>
      </w:r>
      <w:r w:rsidRPr="0085790C">
        <w:rPr>
          <w:sz w:val="25"/>
          <w:szCs w:val="25"/>
        </w:rPr>
        <w:t xml:space="preserve"> </w:t>
      </w:r>
      <w:r w:rsidRPr="0085790C">
        <w:rPr>
          <w:sz w:val="25"/>
          <w:szCs w:val="25"/>
        </w:rPr>
        <w:t>Соренто</w:t>
      </w:r>
      <w:r w:rsidRPr="0085790C">
        <w:rPr>
          <w:sz w:val="25"/>
          <w:szCs w:val="25"/>
        </w:rPr>
        <w:t>, без государственных регистрационных знаков,</w:t>
      </w:r>
      <w:r w:rsidRPr="0085790C">
        <w:rPr>
          <w:sz w:val="25"/>
          <w:szCs w:val="25"/>
          <w:lang w:eastAsia="ar-SA"/>
        </w:rPr>
        <w:t xml:space="preserve"> который был задержан и помещен на специализированную стоянку, подлежит возвращению законному владельцу.</w:t>
      </w:r>
    </w:p>
    <w:p w:rsidR="0085790C" w:rsidRPr="0085790C" w:rsidP="0085790C">
      <w:pPr>
        <w:ind w:right="21" w:firstLine="720"/>
        <w:jc w:val="both"/>
        <w:rPr>
          <w:sz w:val="25"/>
          <w:szCs w:val="25"/>
        </w:rPr>
      </w:pPr>
      <w:r w:rsidRPr="0085790C">
        <w:rPr>
          <w:rFonts w:eastAsia="MS Mincho"/>
          <w:sz w:val="25"/>
          <w:szCs w:val="25"/>
        </w:rPr>
        <w:t>На основании изложенного и р</w:t>
      </w:r>
      <w:r w:rsidRPr="0085790C">
        <w:rPr>
          <w:sz w:val="25"/>
          <w:szCs w:val="25"/>
        </w:rPr>
        <w:t>уководствуясь ст. ст. 29.9, 29.10 Кодекса Российской Федерации об административных правонарушениях, мировой судья</w:t>
      </w:r>
    </w:p>
    <w:p w:rsidR="0085790C" w:rsidRPr="0085790C" w:rsidP="0085790C">
      <w:pPr>
        <w:ind w:right="21" w:firstLine="720"/>
        <w:jc w:val="center"/>
        <w:rPr>
          <w:sz w:val="25"/>
          <w:szCs w:val="25"/>
        </w:rPr>
      </w:pPr>
    </w:p>
    <w:p w:rsidR="0085790C" w:rsidRPr="0085790C" w:rsidP="0085790C">
      <w:pPr>
        <w:ind w:right="21"/>
        <w:jc w:val="center"/>
        <w:rPr>
          <w:sz w:val="25"/>
          <w:szCs w:val="25"/>
        </w:rPr>
      </w:pPr>
      <w:r w:rsidRPr="0085790C">
        <w:rPr>
          <w:sz w:val="25"/>
          <w:szCs w:val="25"/>
        </w:rPr>
        <w:t>ПОСТАНОВИЛ:</w:t>
      </w:r>
    </w:p>
    <w:p w:rsidR="0085790C" w:rsidRPr="0085790C" w:rsidP="0085790C">
      <w:pPr>
        <w:ind w:right="21" w:firstLine="720"/>
        <w:jc w:val="center"/>
        <w:rPr>
          <w:sz w:val="25"/>
          <w:szCs w:val="25"/>
        </w:rPr>
      </w:pP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hAnsi="Times New Roman" w:cs="Times New Roman"/>
          <w:bCs/>
          <w:sz w:val="25"/>
          <w:szCs w:val="25"/>
        </w:rPr>
        <w:t>Брандаусова</w:t>
      </w:r>
      <w:r w:rsidRPr="0085790C">
        <w:rPr>
          <w:rFonts w:ascii="Times New Roman" w:hAnsi="Times New Roman" w:cs="Times New Roman"/>
          <w:bCs/>
          <w:sz w:val="25"/>
          <w:szCs w:val="25"/>
        </w:rPr>
        <w:t xml:space="preserve"> Алексея Евгеньевича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</w:t>
      </w:r>
      <w:r w:rsidRPr="0085790C">
        <w:rPr>
          <w:rFonts w:ascii="Times New Roman" w:hAnsi="Times New Roman" w:cs="Times New Roman"/>
          <w:bCs/>
          <w:sz w:val="25"/>
          <w:szCs w:val="25"/>
        </w:rPr>
        <w:t>ему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административное наказание в виде административного ареста на срок десять суток. </w:t>
      </w: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Направить </w:t>
      </w:r>
      <w:r w:rsidRPr="0085790C">
        <w:rPr>
          <w:rFonts w:ascii="Times New Roman" w:eastAsia="MS Mincho" w:hAnsi="Times New Roman" w:cs="Times New Roman"/>
          <w:sz w:val="25"/>
          <w:szCs w:val="25"/>
        </w:rPr>
        <w:t>Брандаусова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 А.Е. для отбывания административного ареста в ИВС МОМВД России «Нижневартовский» либо в Спецприемник УМВД России по городу Нижневартовску.</w:t>
      </w: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Срок административного ареста исчислять с момента доставления </w:t>
      </w:r>
      <w:r w:rsidRPr="0085790C">
        <w:rPr>
          <w:rFonts w:ascii="Times New Roman" w:eastAsia="MS Mincho" w:hAnsi="Times New Roman" w:cs="Times New Roman"/>
          <w:sz w:val="25"/>
          <w:szCs w:val="25"/>
        </w:rPr>
        <w:t>Брандаусова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 А.Е. в ИВС МОМВД России «Нижневартовский» либо в Спецприемник УМВД России по городу Нижневартовску.</w:t>
      </w:r>
    </w:p>
    <w:p w:rsidR="0085790C" w:rsidRPr="0085790C" w:rsidP="0085790C">
      <w:pPr>
        <w:ind w:right="21" w:firstLine="720"/>
        <w:jc w:val="both"/>
        <w:rPr>
          <w:rFonts w:eastAsia="MS Mincho"/>
          <w:sz w:val="25"/>
          <w:szCs w:val="25"/>
        </w:rPr>
      </w:pPr>
      <w:r w:rsidRPr="0085790C">
        <w:rPr>
          <w:rFonts w:eastAsia="MS Mincho"/>
          <w:sz w:val="25"/>
          <w:szCs w:val="25"/>
        </w:rPr>
        <w:t xml:space="preserve">В срок административного ареста зачесть время, с которого </w:t>
      </w:r>
      <w:r w:rsidRPr="0085790C">
        <w:rPr>
          <w:bCs/>
          <w:sz w:val="25"/>
          <w:szCs w:val="25"/>
        </w:rPr>
        <w:t>Брандаусов</w:t>
      </w:r>
      <w:r w:rsidRPr="0085790C">
        <w:rPr>
          <w:bCs/>
          <w:sz w:val="25"/>
          <w:szCs w:val="25"/>
        </w:rPr>
        <w:t xml:space="preserve"> А.Е. </w:t>
      </w:r>
      <w:r w:rsidRPr="0085790C">
        <w:rPr>
          <w:rFonts w:eastAsia="MS Mincho"/>
          <w:sz w:val="25"/>
          <w:szCs w:val="25"/>
        </w:rPr>
        <w:t>был задержан - с 21 часа 35 минут 2 сентября 2024 года до момента доставления в ИВС МОМВД России «Нижневартовский» либо в Спецприемник УМВД России по городу Нижневартовску, для отбывания административного наказания.</w:t>
      </w:r>
    </w:p>
    <w:p w:rsidR="0085790C" w:rsidRPr="0085790C" w:rsidP="0085790C">
      <w:pPr>
        <w:ind w:right="21" w:firstLine="720"/>
        <w:jc w:val="both"/>
        <w:rPr>
          <w:sz w:val="25"/>
          <w:szCs w:val="25"/>
        </w:rPr>
      </w:pPr>
      <w:r w:rsidRPr="0085790C">
        <w:rPr>
          <w:rFonts w:eastAsia="MS Mincho"/>
          <w:sz w:val="25"/>
          <w:szCs w:val="25"/>
        </w:rPr>
        <w:t>Транспортное средство –с</w:t>
      </w:r>
      <w:r w:rsidRPr="0085790C">
        <w:rPr>
          <w:sz w:val="25"/>
          <w:szCs w:val="25"/>
        </w:rPr>
        <w:t xml:space="preserve">кутер </w:t>
      </w:r>
      <w:r w:rsidRPr="0085790C">
        <w:rPr>
          <w:sz w:val="25"/>
          <w:szCs w:val="25"/>
        </w:rPr>
        <w:t>Венто</w:t>
      </w:r>
      <w:r w:rsidRPr="0085790C">
        <w:rPr>
          <w:sz w:val="25"/>
          <w:szCs w:val="25"/>
        </w:rPr>
        <w:t xml:space="preserve"> </w:t>
      </w:r>
      <w:r w:rsidRPr="0085790C">
        <w:rPr>
          <w:sz w:val="25"/>
          <w:szCs w:val="25"/>
        </w:rPr>
        <w:t>Соренто</w:t>
      </w:r>
      <w:r w:rsidRPr="0085790C">
        <w:rPr>
          <w:sz w:val="25"/>
          <w:szCs w:val="25"/>
        </w:rPr>
        <w:t>, без государственных регистрационных знаков,</w:t>
      </w:r>
      <w:r w:rsidRPr="0085790C">
        <w:rPr>
          <w:sz w:val="25"/>
          <w:szCs w:val="25"/>
          <w:lang w:eastAsia="ar-SA"/>
        </w:rPr>
        <w:t xml:space="preserve"> </w:t>
      </w:r>
      <w:r w:rsidRPr="0085790C">
        <w:rPr>
          <w:sz w:val="25"/>
          <w:szCs w:val="25"/>
        </w:rPr>
        <w:t>вернуть законному владельцу.</w:t>
      </w: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85790C">
        <w:rPr>
          <w:rFonts w:ascii="Times New Roman" w:hAnsi="Times New Roman" w:cs="Times New Roman"/>
          <w:sz w:val="25"/>
          <w:szCs w:val="25"/>
        </w:rPr>
        <w:t xml:space="preserve"> – Югры 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в течение десяти суток со дня вручения или получения копии постановления, </w:t>
      </w:r>
      <w:r w:rsidRPr="0085790C">
        <w:rPr>
          <w:rFonts w:ascii="Times New Roman" w:eastAsia="MS Mincho" w:hAnsi="Times New Roman" w:cs="Times New Roman"/>
          <w:sz w:val="25"/>
          <w:szCs w:val="25"/>
        </w:rPr>
        <w:t>через мирового судью</w:t>
      </w: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 судебного участка № 2 Нижневартовского судебного района Ханты-Мансийского автономного округа – Югры.</w:t>
      </w: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</w:p>
    <w:p w:rsidR="0085790C" w:rsidRPr="0085790C" w:rsidP="0085790C">
      <w:pPr>
        <w:pStyle w:val="PlainText"/>
        <w:ind w:right="21" w:firstLine="720"/>
        <w:jc w:val="both"/>
        <w:rPr>
          <w:rFonts w:ascii="Times New Roman" w:eastAsia="MS Mincho" w:hAnsi="Times New Roman" w:cs="Times New Roman"/>
          <w:sz w:val="25"/>
          <w:szCs w:val="25"/>
        </w:rPr>
      </w:pPr>
    </w:p>
    <w:p w:rsidR="0085790C" w:rsidRPr="009807AA" w:rsidP="0085790C">
      <w:pPr>
        <w:pStyle w:val="PlainText"/>
        <w:ind w:right="21"/>
        <w:outlineLvl w:val="0"/>
        <w:rPr>
          <w:rFonts w:ascii="Times New Roman" w:hAnsi="Times New Roman" w:cs="Times New Roman"/>
          <w:sz w:val="25"/>
          <w:szCs w:val="25"/>
        </w:rPr>
      </w:pPr>
      <w:r w:rsidRPr="0085790C">
        <w:rPr>
          <w:rFonts w:ascii="Times New Roman" w:eastAsia="MS Mincho" w:hAnsi="Times New Roman" w:cs="Times New Roman"/>
          <w:sz w:val="25"/>
          <w:szCs w:val="25"/>
        </w:rPr>
        <w:t xml:space="preserve">Мировой судья                                                                                                                  Г.Х. </w:t>
      </w:r>
      <w:r w:rsidRPr="0085790C">
        <w:rPr>
          <w:rFonts w:ascii="Times New Roman" w:eastAsia="MS Mincho" w:hAnsi="Times New Roman" w:cs="Times New Roman"/>
          <w:sz w:val="25"/>
          <w:szCs w:val="25"/>
        </w:rPr>
        <w:t>Янбаева</w:t>
      </w:r>
    </w:p>
    <w:p w:rsidR="002D7CA0"/>
    <w:sectPr w:rsidSect="00DD0093">
      <w:headerReference w:type="even" r:id="rId4"/>
      <w:headerReference w:type="default" r:id="rId5"/>
      <w:headerReference w:type="first" r:id="rId6"/>
      <w:pgSz w:w="11906" w:h="16838" w:code="9"/>
      <w:pgMar w:top="284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CF2" w:rsidP="008D54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56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6CF2" w:rsidP="008D54E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B6E">
      <w:rPr>
        <w:rStyle w:val="PageNumber"/>
        <w:noProof/>
      </w:rPr>
      <w:t>4</w:t>
    </w:r>
    <w:r>
      <w:rPr>
        <w:rStyle w:val="PageNumber"/>
      </w:rPr>
      <w:fldChar w:fldCharType="end"/>
    </w:r>
  </w:p>
  <w:p w:rsidR="00C56C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96641" w:rsidRPr="00DD0093" w:rsidP="00A43B72">
    <w:pPr>
      <w:pStyle w:val="PlainText"/>
      <w:tabs>
        <w:tab w:val="left" w:pos="1276"/>
      </w:tabs>
      <w:spacing w:line="240" w:lineRule="exact"/>
      <w:ind w:right="-2"/>
      <w:outlineLvl w:val="0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04"/>
    <w:rsid w:val="00214204"/>
    <w:rsid w:val="002D7CA0"/>
    <w:rsid w:val="00696641"/>
    <w:rsid w:val="0085790C"/>
    <w:rsid w:val="008D54E6"/>
    <w:rsid w:val="009807AA"/>
    <w:rsid w:val="009B622A"/>
    <w:rsid w:val="00A43B72"/>
    <w:rsid w:val="00C56CF2"/>
    <w:rsid w:val="00D21AF8"/>
    <w:rsid w:val="00DD0093"/>
    <w:rsid w:val="00E10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039618A-EC81-479F-B539-C6227FD6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5790C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579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">
    <w:name w:val="Текст Знак"/>
    <w:link w:val="PlainText"/>
    <w:uiPriority w:val="99"/>
    <w:locked/>
    <w:rsid w:val="0085790C"/>
    <w:rPr>
      <w:rFonts w:ascii="Courier New" w:hAnsi="Courier New" w:cs="Courier New"/>
      <w:lang w:eastAsia="ru-RU"/>
    </w:rPr>
  </w:style>
  <w:style w:type="paragraph" w:styleId="PlainText">
    <w:name w:val="Plain Text"/>
    <w:basedOn w:val="Normal"/>
    <w:link w:val="a"/>
    <w:uiPriority w:val="99"/>
    <w:rsid w:val="0085790C"/>
    <w:rPr>
      <w:rFonts w:ascii="Courier New" w:hAnsi="Courier New" w:eastAsiaTheme="minorHAnsi" w:cs="Courier New"/>
      <w:sz w:val="22"/>
      <w:szCs w:val="22"/>
    </w:rPr>
  </w:style>
  <w:style w:type="character" w:customStyle="1" w:styleId="10">
    <w:name w:val="Текст Знак1"/>
    <w:basedOn w:val="DefaultParagraphFont"/>
    <w:uiPriority w:val="99"/>
    <w:semiHidden/>
    <w:rsid w:val="0085790C"/>
    <w:rPr>
      <w:rFonts w:ascii="Consolas" w:eastAsia="Times New Roman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0"/>
    <w:rsid w:val="008579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5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5790C"/>
  </w:style>
  <w:style w:type="paragraph" w:styleId="Footer">
    <w:name w:val="footer"/>
    <w:basedOn w:val="Normal"/>
    <w:link w:val="a1"/>
    <w:uiPriority w:val="99"/>
    <w:unhideWhenUsed/>
    <w:rsid w:val="008579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7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5790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579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